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EZBakery Mileage Log Template</w:t>
      </w:r>
    </w:p>
    <w:p>
      <w:r>
        <w:t>This log should be used to track all bakery-related driving for tax and expense purposes. Only business miles are deductible.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Date</w:t>
            </w:r>
          </w:p>
        </w:tc>
        <w:tc>
          <w:tcPr>
            <w:tcW w:type="dxa" w:w="1440"/>
          </w:tcPr>
          <w:p>
            <w:r>
              <w:t>Purpose (Delivery/Errand)</w:t>
            </w:r>
          </w:p>
        </w:tc>
        <w:tc>
          <w:tcPr>
            <w:tcW w:type="dxa" w:w="1440"/>
          </w:tcPr>
          <w:p>
            <w:r>
              <w:t>Start Location</w:t>
            </w:r>
          </w:p>
        </w:tc>
        <w:tc>
          <w:tcPr>
            <w:tcW w:type="dxa" w:w="1440"/>
          </w:tcPr>
          <w:p>
            <w:r>
              <w:t>End Location</w:t>
            </w:r>
          </w:p>
        </w:tc>
        <w:tc>
          <w:tcPr>
            <w:tcW w:type="dxa" w:w="1440"/>
          </w:tcPr>
          <w:p>
            <w:r>
              <w:t>Odometer Start/End</w:t>
            </w:r>
          </w:p>
        </w:tc>
        <w:tc>
          <w:tcPr>
            <w:tcW w:type="dxa" w:w="1440"/>
          </w:tcPr>
          <w:p>
            <w:r>
              <w:t>Total Miles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r>
        <w:br/>
        <w:t xml:space="preserve">Notes: </w:t>
        <w:br/>
        <w:t>- Always write odometer readings at trip start and end.</w:t>
        <w:br/>
        <w:t>- Keep pen and notebook in car for immediate entries.</w:t>
        <w:br/>
        <w:t>- Weekly review ensures accuracy.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